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7834F5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7834F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7834F5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7834F5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7834F5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7834F5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7834F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Multilingvism</w:t>
            </w:r>
            <w:proofErr w:type="spellEnd"/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val="hu-HU" w:eastAsia="zh-CN"/>
              </w:rPr>
              <w:t>și multiculturalitate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37F02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7834F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7834F5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27123" w:rsidRDefault="00106EB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b/>
                <w:lang w:val="ro-RO"/>
              </w:rPr>
            </w:pPr>
            <w:r w:rsidRPr="00D27123">
              <w:rPr>
                <w:rFonts w:ascii="Times New Roman" w:hAnsi="Times New Roman" w:cs="Times New Roman"/>
                <w:b/>
                <w:lang w:val="ro-RO"/>
              </w:rPr>
              <w:t>Media, cultură și comunicare</w:t>
            </w:r>
          </w:p>
        </w:tc>
      </w:tr>
      <w:tr w:rsidR="0078618A" w:rsidRPr="007834F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D27123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ro-RO"/>
              </w:rPr>
              <w:t>Prof. u</w:t>
            </w:r>
            <w:r w:rsidR="00DD25D4" w:rsidRPr="007834F5">
              <w:rPr>
                <w:rFonts w:ascii="Times New Roman" w:hAnsi="Times New Roman" w:cs="Times New Roman"/>
                <w:lang w:val="ro-RO"/>
              </w:rPr>
              <w:t>niv. dr. Bal</w:t>
            </w:r>
            <w:r w:rsidR="00DD25D4" w:rsidRPr="007834F5">
              <w:rPr>
                <w:rFonts w:ascii="Times New Roman" w:hAnsi="Times New Roman" w:cs="Times New Roman"/>
                <w:lang w:val="hu-HU"/>
              </w:rPr>
              <w:t>ázs Géza</w:t>
            </w:r>
          </w:p>
        </w:tc>
      </w:tr>
      <w:tr w:rsidR="0078618A" w:rsidRPr="007834F5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D27123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Prof. u</w:t>
            </w:r>
            <w:r w:rsidR="00DD25D4" w:rsidRPr="007834F5">
              <w:rPr>
                <w:rFonts w:ascii="Times New Roman" w:hAnsi="Times New Roman" w:cs="Times New Roman"/>
                <w:lang w:val="ro-RO"/>
              </w:rPr>
              <w:t>niv. dr. Balázs Géza</w:t>
            </w:r>
          </w:p>
        </w:tc>
      </w:tr>
      <w:tr w:rsidR="0078618A" w:rsidRPr="007834F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E0785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-II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7834F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F5371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7834F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7834F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5371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opțională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7834F5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7834F5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7834F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3E6E80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ort 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0F3AC7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0F3AC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E41E3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4A1AEB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7834F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E41E3" w:rsidP="008E4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7834F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E43CF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45</w:t>
            </w:r>
            <w:bookmarkStart w:id="0" w:name="_GoBack"/>
            <w:bookmarkEnd w:id="0"/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8E41E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DD25D4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7834F5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7834F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7834F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7834F5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7834F5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7834F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7834F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7834F5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7834F5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905A4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-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7834F5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7834F5" w:rsidTr="0028657B">
        <w:trPr>
          <w:trHeight w:hRule="exact" w:val="5537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7B" w:rsidRP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C1.3.</w:t>
            </w:r>
          </w:p>
          <w:p w:rsid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Aplicarea conceptelor de teorie literară şi a metodelor comparatiste în investigarea dinamică şi interrelaţionarea fenomenelor iterare/culturale. Relaţionarea discursului literar cu discursul cultural, în general, dar şi cu cel ştiinţific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BC6B23" w:rsidRP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C2.1.</w:t>
            </w:r>
          </w:p>
          <w:p w:rsid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Definirea principalelor trăsături ale comunicării orale şi scrise, ale receptării şi producerii de texte (inclusiv a textelor ştiinţifice din domeniul umanist), atât în limba engleză cât şi în limba germană, și maghiară</w:t>
            </w:r>
            <w:r w:rsid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BC6B23" w:rsidRP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C2.2.</w:t>
            </w:r>
          </w:p>
          <w:p w:rsid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Interpretarea relaţiei dintre mesajul scris şi contextul său, explicarea tehnicilor argumentative şi de construcţie a mesajului literar în literaturile spaţiului cultural englez, german, maghiar</w:t>
            </w:r>
            <w:r w:rsid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28657B" w:rsidRP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C3.3.</w:t>
            </w:r>
          </w:p>
          <w:p w:rsidR="00BC6B23" w:rsidRPr="00BC6B23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Relaţionarea textelor şi contextelor diverse, operarea cu tehnicile de analiză textuală. Abordarea din diverse perspective interpretative a unui text literar.</w:t>
            </w:r>
            <w:r w:rsidR="00BC6B23"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C3.4.</w:t>
            </w:r>
          </w:p>
          <w:p w:rsidR="00BC6B23" w:rsidRPr="007834F5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Interpretarea şi evaluarea critică a fenomenului literar si a culturii, în general, în contexte diferite.</w:t>
            </w:r>
          </w:p>
          <w:p w:rsidR="0028657B" w:rsidRP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C4.3.</w:t>
            </w:r>
          </w:p>
          <w:p w:rsidR="002D594D" w:rsidRPr="007834F5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Analiza sub aspect critic a oricărui act de comunicare orală sau scrisă; utilizarea informaţiei teoretice în aplicaţii practice.</w:t>
            </w:r>
          </w:p>
        </w:tc>
      </w:tr>
      <w:tr w:rsidR="002D594D" w:rsidRPr="007834F5">
        <w:trPr>
          <w:trHeight w:hRule="exact" w:val="179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</w:t>
            </w:r>
            <w:r w:rsidRPr="007834F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7834F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domeniului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="00D35C9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7834F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7834F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C31F4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7834F5" w:rsidRDefault="00887BB6" w:rsidP="00F724E2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CT3.</w:t>
            </w:r>
            <w:r w:rsidRPr="007834F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unui</w:t>
            </w:r>
            <w:r w:rsidRPr="007834F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ind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</w:t>
            </w:r>
            <w:r w:rsidRPr="007834F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  <w:r w:rsidRPr="007834F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îndeplin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obie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de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  <w:r w:rsidRPr="007834F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hipă</w:t>
            </w:r>
            <w:r w:rsidRPr="007834F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r w:rsidRPr="007834F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rticip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 insti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vol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rson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şi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7834F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7834F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7834F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7834F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7834F5" w:rsidTr="00BA50C1">
        <w:trPr>
          <w:trHeight w:hRule="exact" w:val="25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10" w:rsidRPr="007834F5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Familiarizarea studenţilor cu conceptele de bază ale diverselor discursuri teoretice, surprinderea modului de a construi/reacţiona al acestor tipuri de discurs</w:t>
            </w:r>
          </w:p>
          <w:p w:rsidR="003F5D10" w:rsidRPr="007834F5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gândirii critice asupra domeniului studiat</w:t>
            </w:r>
          </w:p>
          <w:p w:rsidR="002D594D" w:rsidRPr="007834F5" w:rsidRDefault="003F5D10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Capacitatea de a înţelege, analiza şi interp</w:t>
            </w:r>
            <w:r w:rsidR="006F4D29"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reta flexibil texte </w:t>
            </w:r>
            <w:r w:rsidR="00085929"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culturale</w:t>
            </w:r>
            <w:r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ş</w:t>
            </w:r>
            <w:r w:rsidRPr="007834F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analiză</w:t>
            </w:r>
            <w:r w:rsidR="00887BB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85929" w:rsidRPr="007834F5" w:rsidRDefault="00085929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Crearea de competenţe transferabile în evaluarea prin metoda comparatistă a unor modele culturale universale (globale), dar şi specifice (zonale)</w:t>
            </w:r>
            <w:r w:rsidR="00301B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AF6AD0" w:rsidRPr="007834F5" w:rsidRDefault="00AF6AD0" w:rsidP="00AF6AD0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7834F5" w:rsidTr="00356726">
        <w:trPr>
          <w:trHeight w:hRule="exact" w:val="14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5F" w:rsidRPr="007834F5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fu</w:t>
            </w:r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ndamentale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mass-media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7834F5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Adaptarea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noțiunilor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aspecte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culturii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7834F5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competențelor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textelor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mass-media</w:t>
            </w:r>
            <w:r w:rsidR="00FC00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56726" w:rsidRPr="007834F5" w:rsidRDefault="00356726" w:rsidP="00356726">
            <w:pPr>
              <w:pStyle w:val="ListParagraph"/>
              <w:widowControl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7834F5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7834F5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7834F5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7834F5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0A7C" w:rsidRPr="007834F5" w:rsidTr="005354E3">
        <w:trPr>
          <w:trHeight w:hRule="exact" w:val="3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7834F5" w:rsidRDefault="00841677" w:rsidP="00841677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41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Kutatás, a média és az internetkutatás trendjei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3D0A7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 w:rsidR="005354E3" w:rsidRPr="007834F5">
              <w:rPr>
                <w:rFonts w:ascii="Times New Roman" w:eastAsia="Times New Roman" w:hAnsi="Times New Roman" w:cs="Times New Roman"/>
                <w:lang w:val="ro-RO"/>
              </w:rPr>
              <w:t xml:space="preserve"> dialogată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3D0A7C" w:rsidRPr="007834F5" w:rsidTr="00A54200">
        <w:trPr>
          <w:trHeight w:hRule="exact" w:val="64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7834F5" w:rsidRDefault="00841677" w:rsidP="00841677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41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Technológia és kultúra, technológiai determinizmus (pesszimizmus, relativizmus, optimizmus)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3D0A7C" w:rsidP="001E631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="001E631C"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6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841677" w:rsidP="00841677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41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lastRenderedPageBreak/>
              <w:t>Médiatörténet (sajtó, rádió, televízió, internet) – technológiaváltások. A történelem és a média összefüggései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9D29A4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Média és kulturális szintek (magas-mély, közszolgálat-kereskedelmi, civil)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Bulvármédia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Médiaelméletek, McLuhan: Gutenberg-galaxis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E9518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9D29A4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Multimédia, digitális fordulat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Változó médiaműfajok, az internet műfajai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Kultúra – nyelv – média. A médianyelv kérdései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Az internet; újmédia jellemzői, filozófiája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Terjedéselméletek, netfolklór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Az új médiumok retorikája: interretorika, e-retorika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Média- és internetpedagógia. A közösségi oldalak pszichológiája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2421B3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B17A56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56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Összefoglalás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7834F5" w:rsidRDefault="00B17A56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Discuții,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C1A10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7834F5" w:rsidRDefault="00EC1A10" w:rsidP="00EC1A10">
            <w:pPr>
              <w:pStyle w:val="ListParagraph"/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C1A10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7834F5" w:rsidRDefault="00EC1A10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E1BF3" w:rsidRPr="007834F5" w:rsidTr="00EE1BF3">
        <w:trPr>
          <w:trHeight w:hRule="exact" w:val="4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A tematika, a szakirodalom, a követelmények ismertetése</w:t>
            </w:r>
          </w:p>
          <w:p w:rsidR="00EE1BF3" w:rsidRPr="007834F5" w:rsidRDefault="00EE1BF3" w:rsidP="003956AB">
            <w:pPr>
              <w:rPr>
                <w:rFonts w:ascii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8C329D">
        <w:trPr>
          <w:trHeight w:hRule="exact" w:val="4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>prezentáció, megbeszélés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EE1BF3">
        <w:trPr>
          <w:trHeight w:hRule="exact" w:val="38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EE1BF3">
        <w:trPr>
          <w:trHeight w:hRule="exact" w:val="319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751B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>prezentáció, megbeszélés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49370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8C32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682E14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lang w:val="hu-HU"/>
              </w:rPr>
              <w:t>Értékelés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7C153A">
        <w:trPr>
          <w:trHeight w:hRule="exact" w:val="4840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E1BF3" w:rsidRPr="007834F5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lastRenderedPageBreak/>
              <w:t>B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EE1BF3" w:rsidRPr="007834F5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7C153A" w:rsidRPr="007C153A" w:rsidRDefault="00EE1BF3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r w:rsidRPr="007834F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Médiaismeret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Sajtó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rádió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televízió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– internet. (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Társszerző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Szayly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József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Szilágyi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Árpád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).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Szerk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.: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>. DUE, Budapest, 2005.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Géza-Róka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Jolán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Media &amp; </w:t>
            </w:r>
            <w:proofErr w:type="gramStart"/>
            <w:r w:rsidRPr="007C153A">
              <w:rPr>
                <w:rFonts w:ascii="Times New Roman" w:hAnsi="Times New Roman" w:cs="Times New Roman"/>
                <w:szCs w:val="24"/>
              </w:rPr>
              <w:t>linguistics :</w:t>
            </w:r>
            <w:proofErr w:type="gramEnd"/>
            <w:r w:rsidRPr="007C153A">
              <w:rPr>
                <w:rFonts w:ascii="Times New Roman" w:hAnsi="Times New Roman" w:cs="Times New Roman"/>
                <w:szCs w:val="24"/>
              </w:rPr>
              <w:t xml:space="preserve"> Language and media politics in Hungary since 1990. Bp., ELTE, 2002.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Marsall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McLuchan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: A Gutenberg-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galaxis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Trezor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Bp. 2002.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Király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Jenő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mai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film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szimbolikája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Eszmélet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Alapítvány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, 2017.  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Az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örömelven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működő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bulvársajtó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nyelve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23—27. In: H.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Varga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Gyula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szerk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.: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bulvárosodása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Acta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Academiae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Paedagogicae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Agriensis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XXXVI. Eger, 2009.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Terestyéni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Tamás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Kommunikációelmélet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testbeszédtől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az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internetig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Typotex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Bp., 2006.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Netfolklór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intermedialitás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terjedés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Replika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Társadalomtudományi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folyóirat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2015/1-2. (90-91.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szám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) 171–186.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Rádió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kilencedik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művészeti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ág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élete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... DUE, Budapest, 2014. 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Interretorika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e-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retorika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Magyar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111. 2015: 328–334. DOI: 10.18349/MagyarNyelv.2015.3.328</w:t>
            </w:r>
          </w:p>
          <w:p w:rsidR="00EE1BF3" w:rsidRPr="007834F5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Médiaszöveg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médiapedagógia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29-39. In: H.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Varga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Gyula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szerk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Sajtónyelv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II.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Acta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Academiae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Peadagogicae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Agriensis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. Nova series tom. XXXIV. Eger, 2007.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7834F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7834F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7834F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7834F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7834F5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7834F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7834F5" w:rsidTr="006C46D0">
        <w:tc>
          <w:tcPr>
            <w:tcW w:w="10064" w:type="dxa"/>
          </w:tcPr>
          <w:p w:rsidR="006C46D0" w:rsidRPr="007834F5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7834F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7834F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7834F5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7834F5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7834F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7834F5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7834F5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7834F5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="00A13913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7834F5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7834F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887BB6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E20759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  <w:r w:rsidR="00887BB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7834F5" w:rsidTr="00E20759">
        <w:trPr>
          <w:trHeight w:hRule="exact" w:val="5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0860D1" w:rsidP="009D45D2">
            <w:pPr>
              <w:pStyle w:val="ListParagraph"/>
              <w:spacing w:after="0" w:line="240" w:lineRule="auto"/>
              <w:ind w:left="259" w:right="8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E20759" w:rsidP="00F724E2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prezentări 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E20759" w:rsidP="00E20759">
            <w:pPr>
              <w:spacing w:after="0" w:line="240" w:lineRule="auto"/>
              <w:ind w:right="91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50%</w:t>
            </w:r>
          </w:p>
        </w:tc>
      </w:tr>
      <w:tr w:rsidR="002D594D" w:rsidRPr="007834F5" w:rsidTr="005E1A0F">
        <w:trPr>
          <w:trHeight w:hRule="exact" w:val="2327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10.6.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724E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/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olos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nolo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iei,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ț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F724E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li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BA16A6"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/c</w:t>
            </w:r>
            <w:r w:rsidR="005E1A0F"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ulturale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3B03AE" w:rsidRPr="007834F5" w:rsidRDefault="003B03AE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Elaborarea unui discurs oral/scris complex, bogat lexical și sintactic, articulat precis din punct de vedere logic pe o temă dată. </w:t>
            </w:r>
          </w:p>
          <w:p w:rsidR="00F724E2" w:rsidRPr="007834F5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</w:t>
            </w:r>
            <w:r w:rsidR="009D45D2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0% din numărul total de cursuri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Nerespectarea prezenței minime obligatorii se sancționează cu diminuarea notei finale cu 1 punct/absență pentru fiecare absență nemotivată peste limita admisă.</w:t>
            </w:r>
            <w:r w:rsidR="00C12FED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7834F5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7834F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7834F5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7834F5">
        <w:rPr>
          <w:rFonts w:ascii="Times New Roman" w:hAnsi="Times New Roman" w:cs="Times New Roman"/>
          <w:lang w:val="ro-RO"/>
        </w:rPr>
        <w:t xml:space="preserve">                                       </w:t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B83598" w:rsidRPr="007834F5">
        <w:rPr>
          <w:rFonts w:ascii="Times New Roman" w:hAnsi="Times New Roman" w:cs="Times New Roman"/>
          <w:lang w:val="ro-RO"/>
        </w:rPr>
        <w:t>Prof. Univ. dr. Bal</w:t>
      </w:r>
      <w:r w:rsidR="00B83598" w:rsidRPr="007834F5">
        <w:rPr>
          <w:rFonts w:ascii="Times New Roman" w:hAnsi="Times New Roman" w:cs="Times New Roman"/>
          <w:lang w:val="hu-HU"/>
        </w:rPr>
        <w:t>ázs Géza</w:t>
      </w:r>
      <w:r w:rsidRPr="007834F5">
        <w:rPr>
          <w:rFonts w:ascii="Times New Roman" w:hAnsi="Times New Roman" w:cs="Times New Roman"/>
          <w:lang w:val="ro-RO"/>
        </w:rPr>
        <w:t xml:space="preserve">                 </w:t>
      </w:r>
      <w:r w:rsidR="00B83598" w:rsidRPr="007834F5">
        <w:rPr>
          <w:rFonts w:ascii="Times New Roman" w:hAnsi="Times New Roman" w:cs="Times New Roman"/>
          <w:lang w:val="ro-RO"/>
        </w:rPr>
        <w:t>Prof</w:t>
      </w:r>
      <w:r w:rsidRPr="007834F5">
        <w:rPr>
          <w:rFonts w:ascii="Times New Roman" w:hAnsi="Times New Roman" w:cs="Times New Roman"/>
          <w:lang w:val="ro-RO"/>
        </w:rPr>
        <w:t>. Univ</w:t>
      </w:r>
      <w:r w:rsidR="00B83598" w:rsidRPr="007834F5">
        <w:rPr>
          <w:rFonts w:ascii="Times New Roman" w:hAnsi="Times New Roman" w:cs="Times New Roman"/>
          <w:lang w:val="ro-RO"/>
        </w:rPr>
        <w:t>. dr. Balázs Géza</w:t>
      </w:r>
    </w:p>
    <w:p w:rsidR="00901F31" w:rsidRPr="00283B53" w:rsidRDefault="00901F31" w:rsidP="00901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13.09.2024</w:t>
      </w:r>
    </w:p>
    <w:p w:rsidR="006A2222" w:rsidRPr="007834F5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7834F5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7834F5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7834F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7834F5" w:rsidRDefault="006A2222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7834F5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</w:t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444146" w:rsidRPr="007834F5">
        <w:rPr>
          <w:rFonts w:ascii="Times New Roman" w:hAnsi="Times New Roman" w:cs="Times New Roman"/>
          <w:lang w:val="ro-RO"/>
        </w:rPr>
        <w:tab/>
      </w:r>
    </w:p>
    <w:p w:rsidR="00901F31" w:rsidRPr="00283B53" w:rsidRDefault="00901F31" w:rsidP="00901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16.09.2024</w:t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>Lect. Univ. dr. Antal</w:t>
      </w:r>
      <w:r w:rsidRPr="00283B53">
        <w:rPr>
          <w:rFonts w:ascii="Times New Roman" w:hAnsi="Times New Roman" w:cs="Times New Roman"/>
          <w:sz w:val="24"/>
          <w:szCs w:val="24"/>
          <w:lang w:val="hu-HU"/>
        </w:rPr>
        <w:t>-Fóris Ioan-James</w:t>
      </w:r>
    </w:p>
    <w:p w:rsidR="006A2222" w:rsidRPr="007834F5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7834F5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0" w15:restartNumberingAfterBreak="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4" w15:restartNumberingAfterBreak="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92A23"/>
    <w:multiLevelType w:val="hybridMultilevel"/>
    <w:tmpl w:val="94FE48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73A6E91"/>
    <w:multiLevelType w:val="hybridMultilevel"/>
    <w:tmpl w:val="C44C1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 w15:restartNumberingAfterBreak="0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0"/>
  </w:num>
  <w:num w:numId="5">
    <w:abstractNumId w:val="18"/>
  </w:num>
  <w:num w:numId="6">
    <w:abstractNumId w:val="10"/>
  </w:num>
  <w:num w:numId="7">
    <w:abstractNumId w:val="23"/>
  </w:num>
  <w:num w:numId="8">
    <w:abstractNumId w:val="9"/>
  </w:num>
  <w:num w:numId="9">
    <w:abstractNumId w:val="12"/>
  </w:num>
  <w:num w:numId="10">
    <w:abstractNumId w:val="15"/>
  </w:num>
  <w:num w:numId="11">
    <w:abstractNumId w:val="16"/>
  </w:num>
  <w:num w:numId="12">
    <w:abstractNumId w:val="21"/>
  </w:num>
  <w:num w:numId="13">
    <w:abstractNumId w:val="4"/>
  </w:num>
  <w:num w:numId="14">
    <w:abstractNumId w:val="27"/>
  </w:num>
  <w:num w:numId="15">
    <w:abstractNumId w:val="25"/>
  </w:num>
  <w:num w:numId="16">
    <w:abstractNumId w:val="22"/>
  </w:num>
  <w:num w:numId="17">
    <w:abstractNumId w:val="5"/>
  </w:num>
  <w:num w:numId="18">
    <w:abstractNumId w:val="28"/>
  </w:num>
  <w:num w:numId="19">
    <w:abstractNumId w:val="13"/>
  </w:num>
  <w:num w:numId="20">
    <w:abstractNumId w:val="2"/>
  </w:num>
  <w:num w:numId="21">
    <w:abstractNumId w:val="19"/>
  </w:num>
  <w:num w:numId="22">
    <w:abstractNumId w:val="1"/>
  </w:num>
  <w:num w:numId="23">
    <w:abstractNumId w:val="24"/>
  </w:num>
  <w:num w:numId="24">
    <w:abstractNumId w:val="1"/>
  </w:num>
  <w:num w:numId="25">
    <w:abstractNumId w:val="8"/>
  </w:num>
  <w:num w:numId="26">
    <w:abstractNumId w:val="26"/>
  </w:num>
  <w:num w:numId="27">
    <w:abstractNumId w:val="11"/>
  </w:num>
  <w:num w:numId="28">
    <w:abstractNumId w:val="6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D"/>
    <w:rsid w:val="000072AB"/>
    <w:rsid w:val="0002455F"/>
    <w:rsid w:val="00026156"/>
    <w:rsid w:val="000444CC"/>
    <w:rsid w:val="0006326D"/>
    <w:rsid w:val="00066A4C"/>
    <w:rsid w:val="00083C88"/>
    <w:rsid w:val="00085929"/>
    <w:rsid w:val="000860D1"/>
    <w:rsid w:val="000906D2"/>
    <w:rsid w:val="000A27AF"/>
    <w:rsid w:val="000C2A07"/>
    <w:rsid w:val="000D7901"/>
    <w:rsid w:val="000E0672"/>
    <w:rsid w:val="000F3AC7"/>
    <w:rsid w:val="00106EB1"/>
    <w:rsid w:val="001348BC"/>
    <w:rsid w:val="001513A9"/>
    <w:rsid w:val="00165982"/>
    <w:rsid w:val="0018020E"/>
    <w:rsid w:val="001A7D64"/>
    <w:rsid w:val="001B0073"/>
    <w:rsid w:val="001E143E"/>
    <w:rsid w:val="001E3026"/>
    <w:rsid w:val="001E631C"/>
    <w:rsid w:val="001E74C0"/>
    <w:rsid w:val="00202AB8"/>
    <w:rsid w:val="00203B54"/>
    <w:rsid w:val="00223B71"/>
    <w:rsid w:val="002421B3"/>
    <w:rsid w:val="0028657B"/>
    <w:rsid w:val="00287173"/>
    <w:rsid w:val="0029496E"/>
    <w:rsid w:val="002A0013"/>
    <w:rsid w:val="002B1247"/>
    <w:rsid w:val="002C43DC"/>
    <w:rsid w:val="002C4579"/>
    <w:rsid w:val="002D594D"/>
    <w:rsid w:val="002E1410"/>
    <w:rsid w:val="00301BB0"/>
    <w:rsid w:val="003103AC"/>
    <w:rsid w:val="00311881"/>
    <w:rsid w:val="003205CD"/>
    <w:rsid w:val="0032135F"/>
    <w:rsid w:val="00347089"/>
    <w:rsid w:val="00356726"/>
    <w:rsid w:val="00356EDF"/>
    <w:rsid w:val="00357C30"/>
    <w:rsid w:val="003648BE"/>
    <w:rsid w:val="00373229"/>
    <w:rsid w:val="00381EA7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4146"/>
    <w:rsid w:val="0044738B"/>
    <w:rsid w:val="00453C32"/>
    <w:rsid w:val="004610E6"/>
    <w:rsid w:val="00474DC9"/>
    <w:rsid w:val="004754EA"/>
    <w:rsid w:val="00486464"/>
    <w:rsid w:val="00487233"/>
    <w:rsid w:val="00487C9B"/>
    <w:rsid w:val="004A0FEE"/>
    <w:rsid w:val="004A1AEB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63D9B"/>
    <w:rsid w:val="00565E0E"/>
    <w:rsid w:val="00580B0E"/>
    <w:rsid w:val="00593C6D"/>
    <w:rsid w:val="005966E4"/>
    <w:rsid w:val="005A339E"/>
    <w:rsid w:val="005B6EF9"/>
    <w:rsid w:val="005C31F4"/>
    <w:rsid w:val="005E1A0F"/>
    <w:rsid w:val="00605AAE"/>
    <w:rsid w:val="00613459"/>
    <w:rsid w:val="00613E32"/>
    <w:rsid w:val="00624033"/>
    <w:rsid w:val="00627D7F"/>
    <w:rsid w:val="00653B7E"/>
    <w:rsid w:val="0066420B"/>
    <w:rsid w:val="006A2222"/>
    <w:rsid w:val="006C46D0"/>
    <w:rsid w:val="006D2333"/>
    <w:rsid w:val="006F4D29"/>
    <w:rsid w:val="00721A4F"/>
    <w:rsid w:val="00737146"/>
    <w:rsid w:val="007834F5"/>
    <w:rsid w:val="0078618A"/>
    <w:rsid w:val="00787A7E"/>
    <w:rsid w:val="00790049"/>
    <w:rsid w:val="007A0E4E"/>
    <w:rsid w:val="007A20E4"/>
    <w:rsid w:val="007C153A"/>
    <w:rsid w:val="007D1B03"/>
    <w:rsid w:val="00806C4E"/>
    <w:rsid w:val="008200BC"/>
    <w:rsid w:val="008227BA"/>
    <w:rsid w:val="00841677"/>
    <w:rsid w:val="00871F12"/>
    <w:rsid w:val="0088177B"/>
    <w:rsid w:val="00882D85"/>
    <w:rsid w:val="00887BB6"/>
    <w:rsid w:val="008A4CB1"/>
    <w:rsid w:val="008B1C47"/>
    <w:rsid w:val="008C019C"/>
    <w:rsid w:val="008C329D"/>
    <w:rsid w:val="008E41E3"/>
    <w:rsid w:val="008E4EE4"/>
    <w:rsid w:val="00901F31"/>
    <w:rsid w:val="00905A4C"/>
    <w:rsid w:val="00910C6A"/>
    <w:rsid w:val="00925662"/>
    <w:rsid w:val="009268C2"/>
    <w:rsid w:val="0098059C"/>
    <w:rsid w:val="009925E7"/>
    <w:rsid w:val="00992658"/>
    <w:rsid w:val="009A07AC"/>
    <w:rsid w:val="009C76CE"/>
    <w:rsid w:val="009D29A4"/>
    <w:rsid w:val="009D3DD1"/>
    <w:rsid w:val="009D45D2"/>
    <w:rsid w:val="009D62B2"/>
    <w:rsid w:val="009F02F4"/>
    <w:rsid w:val="00A074AD"/>
    <w:rsid w:val="00A13913"/>
    <w:rsid w:val="00A1396A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2572"/>
    <w:rsid w:val="00AC551D"/>
    <w:rsid w:val="00AC677D"/>
    <w:rsid w:val="00AD63EB"/>
    <w:rsid w:val="00AD6415"/>
    <w:rsid w:val="00AE7451"/>
    <w:rsid w:val="00AF0E76"/>
    <w:rsid w:val="00AF60AD"/>
    <w:rsid w:val="00AF6AD0"/>
    <w:rsid w:val="00B11CEA"/>
    <w:rsid w:val="00B17A56"/>
    <w:rsid w:val="00B32937"/>
    <w:rsid w:val="00B40627"/>
    <w:rsid w:val="00B83598"/>
    <w:rsid w:val="00B85349"/>
    <w:rsid w:val="00B85D92"/>
    <w:rsid w:val="00B95BFF"/>
    <w:rsid w:val="00BA16A6"/>
    <w:rsid w:val="00BA50C1"/>
    <w:rsid w:val="00BB6443"/>
    <w:rsid w:val="00BC6B23"/>
    <w:rsid w:val="00BE43CF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7019"/>
    <w:rsid w:val="00CD547A"/>
    <w:rsid w:val="00D053DD"/>
    <w:rsid w:val="00D100D8"/>
    <w:rsid w:val="00D27123"/>
    <w:rsid w:val="00D31EBB"/>
    <w:rsid w:val="00D35C92"/>
    <w:rsid w:val="00D35EDD"/>
    <w:rsid w:val="00D37D90"/>
    <w:rsid w:val="00D467AD"/>
    <w:rsid w:val="00D548CE"/>
    <w:rsid w:val="00D91A1A"/>
    <w:rsid w:val="00DA1A8D"/>
    <w:rsid w:val="00DC485F"/>
    <w:rsid w:val="00DD25D4"/>
    <w:rsid w:val="00DD5305"/>
    <w:rsid w:val="00E0408C"/>
    <w:rsid w:val="00E07855"/>
    <w:rsid w:val="00E158CB"/>
    <w:rsid w:val="00E20759"/>
    <w:rsid w:val="00E5712C"/>
    <w:rsid w:val="00E635E3"/>
    <w:rsid w:val="00E63D0E"/>
    <w:rsid w:val="00E646E4"/>
    <w:rsid w:val="00E84FD7"/>
    <w:rsid w:val="00E9518D"/>
    <w:rsid w:val="00E96BF5"/>
    <w:rsid w:val="00EB59AC"/>
    <w:rsid w:val="00EB5B22"/>
    <w:rsid w:val="00EC1A10"/>
    <w:rsid w:val="00ED00BB"/>
    <w:rsid w:val="00ED031B"/>
    <w:rsid w:val="00ED6666"/>
    <w:rsid w:val="00EE1BF3"/>
    <w:rsid w:val="00EF23E2"/>
    <w:rsid w:val="00EF2BBD"/>
    <w:rsid w:val="00F25F73"/>
    <w:rsid w:val="00F427EE"/>
    <w:rsid w:val="00F53712"/>
    <w:rsid w:val="00F55B5D"/>
    <w:rsid w:val="00F712DB"/>
    <w:rsid w:val="00F724E2"/>
    <w:rsid w:val="00F842C4"/>
    <w:rsid w:val="00F86D22"/>
    <w:rsid w:val="00F94C65"/>
    <w:rsid w:val="00FB6FF2"/>
    <w:rsid w:val="00FC00DF"/>
    <w:rsid w:val="00FD1A58"/>
    <w:rsid w:val="00FD4864"/>
    <w:rsid w:val="00FD4A99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33D0D"/>
  <w15:docId w15:val="{F0A5D97A-C319-445E-9A27-1330C445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1485</Words>
  <Characters>8471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8</cp:revision>
  <cp:lastPrinted>2015-09-15T13:52:00Z</cp:lastPrinted>
  <dcterms:created xsi:type="dcterms:W3CDTF">2024-12-04T18:19:00Z</dcterms:created>
  <dcterms:modified xsi:type="dcterms:W3CDTF">2024-12-04T18:53:00Z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